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F8F" w:rsidRPr="00DC6D3B" w:rsidRDefault="00360076" w:rsidP="00BD5CA7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</w:rPr>
      </w:pPr>
      <w:r w:rsidRPr="00DC6D3B">
        <w:rPr>
          <w:b/>
        </w:rPr>
        <w:t>ПЕРЕЧЕНЬ</w:t>
      </w:r>
    </w:p>
    <w:p w:rsidR="00DB1F8F" w:rsidRPr="00DC6D3B" w:rsidRDefault="00360076" w:rsidP="00BD5CA7">
      <w:pPr>
        <w:spacing w:line="25" w:lineRule="atLeast"/>
        <w:jc w:val="center"/>
        <w:rPr>
          <w:b/>
          <w:bCs/>
        </w:rPr>
      </w:pPr>
      <w:r w:rsidRPr="00DC6D3B">
        <w:rPr>
          <w:b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 w:rsidRPr="00DC6D3B">
        <w:rPr>
          <w:b/>
          <w:bCs/>
        </w:rPr>
        <w:t>«</w:t>
      </w:r>
      <w:r w:rsidR="00BD5CA7">
        <w:rPr>
          <w:b/>
          <w:bCs/>
        </w:rPr>
        <w:t xml:space="preserve">О </w:t>
      </w:r>
      <w:r w:rsidR="00EE79C6">
        <w:rPr>
          <w:b/>
          <w:bCs/>
        </w:rPr>
        <w:t xml:space="preserve">внесении изменений в решение Думы Артемовского городского округа от 29.10.2020 № 518 «О Порядке выявления мнения населения </w:t>
      </w:r>
      <w:r w:rsidRPr="00DC6D3B">
        <w:rPr>
          <w:b/>
          <w:bCs/>
        </w:rPr>
        <w:t>Артемовского го</w:t>
      </w:r>
      <w:r w:rsidR="00EE79C6">
        <w:rPr>
          <w:b/>
          <w:bCs/>
        </w:rPr>
        <w:t>родского округа по вопросу изменения границ Артемовского городского округа, преобразования Артемовского городского округа</w:t>
      </w:r>
      <w:r w:rsidRPr="00DC6D3B">
        <w:rPr>
          <w:b/>
          <w:bCs/>
        </w:rPr>
        <w:t>»</w:t>
      </w:r>
    </w:p>
    <w:p w:rsidR="00DB1F8F" w:rsidRPr="00DC6D3B" w:rsidRDefault="00DB1F8F">
      <w:pPr>
        <w:widowControl w:val="0"/>
        <w:jc w:val="center"/>
        <w:rPr>
          <w:b/>
        </w:rPr>
      </w:pPr>
    </w:p>
    <w:p w:rsidR="00DB1F8F" w:rsidRPr="00DC6D3B" w:rsidRDefault="00DB1F8F">
      <w:pPr>
        <w:pStyle w:val="25"/>
        <w:tabs>
          <w:tab w:val="left" w:pos="567"/>
        </w:tabs>
        <w:spacing w:line="240" w:lineRule="auto"/>
        <w:ind w:firstLine="0"/>
        <w:jc w:val="center"/>
      </w:pPr>
    </w:p>
    <w:p w:rsidR="00AF6041" w:rsidRDefault="00360076" w:rsidP="00BD5CA7">
      <w:pPr>
        <w:spacing w:line="360" w:lineRule="auto"/>
      </w:pPr>
      <w:r w:rsidRPr="00DC6D3B">
        <w:tab/>
      </w:r>
      <w:r w:rsidRPr="00BD5CA7">
        <w:t xml:space="preserve">В связи с принятием проекта решения Думы Артемовского городского округа </w:t>
      </w:r>
      <w:r w:rsidR="00EE79C6">
        <w:t xml:space="preserve">«О внесении изменений в решение Думы Артемовского городского округа от 29.10.2020         № 518 </w:t>
      </w:r>
      <w:r w:rsidRPr="00BD5CA7">
        <w:t xml:space="preserve">«О </w:t>
      </w:r>
      <w:r w:rsidR="00EE79C6">
        <w:t>Порядке выявления мнения населения</w:t>
      </w:r>
      <w:r w:rsidRPr="00BD5CA7">
        <w:t xml:space="preserve"> Артемовского городского округа </w:t>
      </w:r>
      <w:r w:rsidR="00EE79C6">
        <w:t>по вопросу изменения границ Артемовского городского округа, преобразования Артемовского городского округа</w:t>
      </w:r>
      <w:r w:rsidRPr="00BD5CA7">
        <w:t xml:space="preserve">» </w:t>
      </w:r>
      <w:r w:rsidR="00EE79C6">
        <w:t>не потребуется внесение изменений, признания утратившими силу, приостановления иных решений Думы Артемовского городского округа.</w:t>
      </w:r>
    </w:p>
    <w:p w:rsidR="00232331" w:rsidRDefault="00232331" w:rsidP="003962AF">
      <w:pPr>
        <w:spacing w:line="360" w:lineRule="auto"/>
        <w:ind w:firstLine="709"/>
      </w:pPr>
      <w:bookmarkStart w:id="0" w:name="_GoBack"/>
      <w:bookmarkEnd w:id="0"/>
    </w:p>
    <w:p w:rsidR="00232331" w:rsidRDefault="00232331" w:rsidP="003962AF">
      <w:pPr>
        <w:spacing w:line="360" w:lineRule="auto"/>
        <w:ind w:firstLine="709"/>
      </w:pPr>
    </w:p>
    <w:p w:rsidR="00232331" w:rsidRDefault="00232331" w:rsidP="00232331">
      <w:r>
        <w:t>Начальник юридического отдела аппарата</w:t>
      </w:r>
    </w:p>
    <w:p w:rsidR="00232331" w:rsidRDefault="00232331" w:rsidP="00232331">
      <w:r>
        <w:t>Думы Артемовского городского округа                                                          А.С. Ткаченко</w:t>
      </w:r>
    </w:p>
    <w:p w:rsidR="003962AF" w:rsidRDefault="003962AF" w:rsidP="003962AF">
      <w:pPr>
        <w:spacing w:line="360" w:lineRule="auto"/>
        <w:ind w:firstLine="709"/>
      </w:pPr>
      <w:r>
        <w:t xml:space="preserve"> </w:t>
      </w:r>
    </w:p>
    <w:p w:rsidR="003962AF" w:rsidRDefault="003962AF" w:rsidP="003962AF">
      <w:pPr>
        <w:spacing w:line="360" w:lineRule="auto"/>
        <w:ind w:firstLine="709"/>
      </w:pPr>
    </w:p>
    <w:p w:rsidR="00DB1F8F" w:rsidRPr="00DC6D3B" w:rsidRDefault="00DB1F8F">
      <w:pPr>
        <w:pStyle w:val="25"/>
        <w:tabs>
          <w:tab w:val="left" w:pos="567"/>
        </w:tabs>
        <w:spacing w:line="240" w:lineRule="auto"/>
        <w:ind w:firstLine="0"/>
      </w:pPr>
    </w:p>
    <w:p w:rsidR="00DB1F8F" w:rsidRDefault="00DB1F8F">
      <w:pPr>
        <w:pStyle w:val="25"/>
        <w:spacing w:line="240" w:lineRule="auto"/>
        <w:ind w:firstLine="0"/>
        <w:rPr>
          <w:sz w:val="28"/>
          <w:szCs w:val="28"/>
        </w:rPr>
      </w:pPr>
    </w:p>
    <w:p w:rsidR="00DB1F8F" w:rsidRDefault="00360076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sectPr w:rsidR="00DB1F8F" w:rsidSect="00907FB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EE6" w:rsidRDefault="00D72EE6">
      <w:r>
        <w:separator/>
      </w:r>
    </w:p>
  </w:endnote>
  <w:endnote w:type="continuationSeparator" w:id="0">
    <w:p w:rsidR="00D72EE6" w:rsidRDefault="00D72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EE6" w:rsidRDefault="00D72EE6">
      <w:r>
        <w:separator/>
      </w:r>
    </w:p>
  </w:footnote>
  <w:footnote w:type="continuationSeparator" w:id="0">
    <w:p w:rsidR="00D72EE6" w:rsidRDefault="00D72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4272349"/>
      <w:docPartObj>
        <w:docPartGallery w:val="Page Numbers (Top of Page)"/>
        <w:docPartUnique/>
      </w:docPartObj>
    </w:sdtPr>
    <w:sdtEndPr/>
    <w:sdtContent>
      <w:p w:rsidR="00907FBE" w:rsidRDefault="00907FB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9C6">
          <w:rPr>
            <w:noProof/>
          </w:rPr>
          <w:t>2</w:t>
        </w:r>
        <w:r>
          <w:fldChar w:fldCharType="end"/>
        </w:r>
      </w:p>
    </w:sdtContent>
  </w:sdt>
  <w:p w:rsidR="00907FBE" w:rsidRDefault="00907FB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8F"/>
    <w:rsid w:val="00094283"/>
    <w:rsid w:val="00222092"/>
    <w:rsid w:val="00232331"/>
    <w:rsid w:val="00360076"/>
    <w:rsid w:val="003962AF"/>
    <w:rsid w:val="004B3097"/>
    <w:rsid w:val="00853318"/>
    <w:rsid w:val="00907FBE"/>
    <w:rsid w:val="00AF4B76"/>
    <w:rsid w:val="00AF6041"/>
    <w:rsid w:val="00BD5CA7"/>
    <w:rsid w:val="00D72EE6"/>
    <w:rsid w:val="00DB1F8F"/>
    <w:rsid w:val="00DC6D3B"/>
    <w:rsid w:val="00EE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5F72E-7C2C-4576-902D-E2E866D4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13</cp:revision>
  <dcterms:created xsi:type="dcterms:W3CDTF">2022-10-10T02:45:00Z</dcterms:created>
  <dcterms:modified xsi:type="dcterms:W3CDTF">2025-12-18T04:30:00Z</dcterms:modified>
</cp:coreProperties>
</file>